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FF2BD" w14:textId="58D52C23" w:rsidR="007332B9" w:rsidRPr="00F55BBF" w:rsidRDefault="00A77FBC" w:rsidP="00F55BBF">
      <w:pPr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Readings for 6/19 and 6/21</w:t>
      </w:r>
      <w:r w:rsidR="00FA4E68" w:rsidRPr="00FA4E68">
        <w:rPr>
          <w:rFonts w:ascii="Bell MT" w:hAnsi="Bell MT"/>
          <w:b/>
        </w:rPr>
        <w:t>:</w:t>
      </w:r>
    </w:p>
    <w:p w14:paraId="0B74F0A9" w14:textId="28B7A15F" w:rsidR="00345A53" w:rsidRPr="00345A53" w:rsidRDefault="00345A53" w:rsidP="00345A53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proofErr w:type="spellStart"/>
      <w:r w:rsidRPr="00345A53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Bailur</w:t>
      </w:r>
      <w:proofErr w:type="spellEnd"/>
      <w:r w:rsidRPr="00345A53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 xml:space="preserve"> S. 2007. </w:t>
      </w:r>
      <w:r w:rsidRPr="00345A53">
        <w:rPr>
          <w:rStyle w:val="Emphasis"/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The complexities of community participation in ICT for development projects: The case of “Our Voices”</w:t>
      </w:r>
      <w:r w:rsidRPr="00345A53">
        <w:rPr>
          <w:rStyle w:val="Emphasis"/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345A53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</w:rPr>
        <w:t> Proceedings of 9th International Conference on Social Implications of Computers in Developing Countries.</w:t>
      </w:r>
    </w:p>
    <w:p w14:paraId="288C01CB" w14:textId="64CA4A32" w:rsidR="00A77FBC" w:rsidRDefault="00A77FBC" w:rsidP="00A77FBC">
      <w:pPr>
        <w:pStyle w:val="ListParagraph"/>
        <w:numPr>
          <w:ilvl w:val="0"/>
          <w:numId w:val="14"/>
        </w:numPr>
        <w:jc w:val="both"/>
        <w:rPr>
          <w:rFonts w:ascii="Bell MT" w:hAnsi="Bell MT"/>
        </w:rPr>
      </w:pPr>
      <w:r w:rsidRPr="00A77FBC">
        <w:rPr>
          <w:rFonts w:ascii="Bell MT" w:hAnsi="Bell MT"/>
        </w:rPr>
        <w:t>Jensen, Robert. 2007. “</w:t>
      </w:r>
      <w:hyperlink r:id="rId8" w:history="1">
        <w:r w:rsidRPr="00A77FBC">
          <w:rPr>
            <w:rFonts w:ascii="Bell MT" w:hAnsi="Bell MT"/>
          </w:rPr>
          <w:t>The Digital Provide: Information (Technology), Market Performance, and Welfare in the South Indian Fisheries Sector</w:t>
        </w:r>
      </w:hyperlink>
      <w:r w:rsidRPr="00A77FBC">
        <w:rPr>
          <w:rFonts w:ascii="Bell MT" w:hAnsi="Bell MT"/>
        </w:rPr>
        <w:t xml:space="preserve">.” </w:t>
      </w:r>
      <w:r w:rsidRPr="00A77FBC">
        <w:rPr>
          <w:rFonts w:ascii="Bell MT" w:hAnsi="Bell MT"/>
          <w:i/>
          <w:iCs/>
        </w:rPr>
        <w:t>The Quarterly Journal of Economics</w:t>
      </w:r>
      <w:r w:rsidRPr="00A77FBC">
        <w:rPr>
          <w:rFonts w:ascii="Bell MT" w:hAnsi="Bell MT"/>
        </w:rPr>
        <w:t xml:space="preserve"> 122 (3): 879–924. </w:t>
      </w:r>
    </w:p>
    <w:p w14:paraId="5350642B" w14:textId="4011B60C" w:rsidR="00201F0D" w:rsidRDefault="00201F0D" w:rsidP="00A77FBC">
      <w:pPr>
        <w:pStyle w:val="ListParagraph"/>
        <w:numPr>
          <w:ilvl w:val="0"/>
          <w:numId w:val="14"/>
        </w:numPr>
        <w:jc w:val="both"/>
        <w:rPr>
          <w:rFonts w:ascii="Bell MT" w:hAnsi="Bell MT"/>
        </w:rPr>
      </w:pPr>
      <w:r>
        <w:rPr>
          <w:rFonts w:ascii="Bell MT" w:hAnsi="Bell MT"/>
        </w:rPr>
        <w:t xml:space="preserve">The </w:t>
      </w:r>
      <w:r w:rsidRPr="00201F0D">
        <w:rPr>
          <w:rFonts w:ascii="Bell MT" w:hAnsi="Bell MT"/>
          <w:i/>
        </w:rPr>
        <w:t xml:space="preserve">About </w:t>
      </w:r>
      <w:r>
        <w:rPr>
          <w:rFonts w:ascii="Bell MT" w:hAnsi="Bell MT"/>
        </w:rPr>
        <w:t>pages of nextdrop.org, mobileworks.com, acopio.org</w:t>
      </w:r>
    </w:p>
    <w:p w14:paraId="357C5FF2" w14:textId="7F799FC7" w:rsidR="00345A53" w:rsidRPr="00A77FBC" w:rsidRDefault="00345A53" w:rsidP="00A77FBC">
      <w:pPr>
        <w:pStyle w:val="ListParagraph"/>
        <w:numPr>
          <w:ilvl w:val="0"/>
          <w:numId w:val="14"/>
        </w:numPr>
        <w:jc w:val="both"/>
        <w:rPr>
          <w:rFonts w:ascii="Bell MT" w:hAnsi="Bell MT"/>
        </w:rPr>
      </w:pPr>
      <w:r>
        <w:rPr>
          <w:rFonts w:ascii="Bell MT" w:hAnsi="Bell MT"/>
        </w:rPr>
        <w:t xml:space="preserve">The webpages of Joshua </w:t>
      </w:r>
      <w:proofErr w:type="spellStart"/>
      <w:r>
        <w:rPr>
          <w:rFonts w:ascii="Bell MT" w:hAnsi="Bell MT"/>
        </w:rPr>
        <w:t>Blumenstock</w:t>
      </w:r>
      <w:proofErr w:type="spellEnd"/>
      <w:r>
        <w:rPr>
          <w:rFonts w:ascii="Bell MT" w:hAnsi="Bell MT"/>
        </w:rPr>
        <w:t xml:space="preserve"> and Melissa </w:t>
      </w:r>
      <w:proofErr w:type="spellStart"/>
      <w:r>
        <w:rPr>
          <w:rFonts w:ascii="Bell MT" w:hAnsi="Bell MT"/>
        </w:rPr>
        <w:t>Densmore</w:t>
      </w:r>
      <w:proofErr w:type="spellEnd"/>
    </w:p>
    <w:p w14:paraId="2F5F5589" w14:textId="77777777" w:rsidR="00F57E19" w:rsidRDefault="00F57E19" w:rsidP="00F57E19">
      <w:pPr>
        <w:pStyle w:val="ListParagraph"/>
        <w:ind w:left="270"/>
        <w:jc w:val="both"/>
        <w:rPr>
          <w:rFonts w:ascii="Bell MT" w:hAnsi="Bell MT"/>
        </w:rPr>
      </w:pPr>
    </w:p>
    <w:p w14:paraId="77612396" w14:textId="77777777" w:rsidR="00F57E19" w:rsidRDefault="00FA4E68" w:rsidP="00F57E19">
      <w:pPr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Answer the following q</w:t>
      </w:r>
      <w:r w:rsidR="00F57E19" w:rsidRPr="00FA4E68">
        <w:rPr>
          <w:rFonts w:ascii="Bell MT" w:hAnsi="Bell MT"/>
          <w:b/>
        </w:rPr>
        <w:t>uestions</w:t>
      </w:r>
      <w:r>
        <w:rPr>
          <w:rFonts w:ascii="Bell MT" w:hAnsi="Bell MT"/>
          <w:b/>
        </w:rPr>
        <w:t xml:space="preserve"> in three to four sentences each. Phrase the answers in your words: do not quote directly from the text. </w:t>
      </w:r>
    </w:p>
    <w:p w14:paraId="19842EDE" w14:textId="77777777" w:rsidR="00F55BBF" w:rsidRPr="00FA4E68" w:rsidRDefault="00F55BBF" w:rsidP="00F57E19">
      <w:pPr>
        <w:jc w:val="both"/>
        <w:rPr>
          <w:rFonts w:ascii="Bell MT" w:hAnsi="Bell MT"/>
          <w:b/>
        </w:rPr>
      </w:pPr>
    </w:p>
    <w:p w14:paraId="3869A83C" w14:textId="65AD1366" w:rsidR="00A0355B" w:rsidRDefault="00345A53" w:rsidP="00A77FBC">
      <w:pPr>
        <w:pStyle w:val="ListParagraph"/>
        <w:numPr>
          <w:ilvl w:val="0"/>
          <w:numId w:val="16"/>
        </w:numPr>
        <w:ind w:left="720"/>
        <w:jc w:val="both"/>
        <w:rPr>
          <w:rFonts w:ascii="Bell MT" w:hAnsi="Bell MT"/>
        </w:rPr>
      </w:pPr>
      <w:r>
        <w:rPr>
          <w:rFonts w:ascii="Bell MT" w:hAnsi="Bell MT"/>
        </w:rPr>
        <w:t xml:space="preserve">What, according to </w:t>
      </w:r>
      <w:proofErr w:type="spellStart"/>
      <w:r>
        <w:rPr>
          <w:rFonts w:ascii="Bell MT" w:hAnsi="Bell MT"/>
        </w:rPr>
        <w:t>Bailur</w:t>
      </w:r>
      <w:proofErr w:type="spellEnd"/>
      <w:r>
        <w:rPr>
          <w:rFonts w:ascii="Bell MT" w:hAnsi="Bell MT"/>
        </w:rPr>
        <w:t>, are the “challenges of participation” in the case of Our Voices? Describe them briefly.</w:t>
      </w:r>
    </w:p>
    <w:p w14:paraId="10D8B073" w14:textId="27B68B56" w:rsidR="00A77FBC" w:rsidRDefault="0069166B" w:rsidP="00A77FBC">
      <w:pPr>
        <w:pStyle w:val="ListParagraph"/>
        <w:numPr>
          <w:ilvl w:val="0"/>
          <w:numId w:val="16"/>
        </w:numPr>
        <w:ind w:left="720"/>
        <w:jc w:val="both"/>
        <w:rPr>
          <w:rFonts w:ascii="Bell MT" w:hAnsi="Bell MT"/>
        </w:rPr>
      </w:pPr>
      <w:r>
        <w:rPr>
          <w:rFonts w:ascii="Bell MT" w:hAnsi="Bell MT"/>
        </w:rPr>
        <w:t>According to Jensen, what is the “digital provide”? If a “digital provide” indeed exists (as Jensen claims based on his research), how does he say it addresses concerns about a digital divide?</w:t>
      </w:r>
    </w:p>
    <w:p w14:paraId="3EB0A9D6" w14:textId="77777777" w:rsidR="00201F0D" w:rsidRDefault="00201F0D" w:rsidP="00201F0D">
      <w:pPr>
        <w:jc w:val="both"/>
        <w:rPr>
          <w:rFonts w:ascii="Bell MT" w:hAnsi="Bell MT"/>
        </w:rPr>
      </w:pPr>
    </w:p>
    <w:p w14:paraId="4177B640" w14:textId="77777777" w:rsidR="00201F0D" w:rsidRPr="00201F0D" w:rsidRDefault="00201F0D" w:rsidP="00201F0D">
      <w:pPr>
        <w:jc w:val="both"/>
        <w:rPr>
          <w:rFonts w:ascii="Bell MT" w:hAnsi="Bell MT"/>
        </w:rPr>
      </w:pPr>
    </w:p>
    <w:p w14:paraId="45D2D7DC" w14:textId="420A5FA3" w:rsidR="00201F0D" w:rsidRPr="00201F0D" w:rsidRDefault="00201F0D" w:rsidP="00201F0D">
      <w:pPr>
        <w:jc w:val="both"/>
        <w:rPr>
          <w:rFonts w:ascii="Bell MT" w:hAnsi="Bell MT"/>
        </w:rPr>
      </w:pPr>
      <w:r w:rsidRPr="00201F0D">
        <w:rPr>
          <w:rFonts w:ascii="Bell MT" w:hAnsi="Bell MT"/>
        </w:rPr>
        <w:t xml:space="preserve">Three of our panelists for Thursday’s class are associated with mobile-based projects and companies. These projects address a wide variety of needs, including timely water supply, livelihood opportunities and fair-trade agriculture. </w:t>
      </w:r>
      <w:r w:rsidR="00345A53">
        <w:rPr>
          <w:rFonts w:ascii="Bell MT" w:hAnsi="Bell MT"/>
        </w:rPr>
        <w:t>The other two panelists have worked extensively in the context of mobile technologies.</w:t>
      </w:r>
      <w:bookmarkStart w:id="0" w:name="_GoBack"/>
      <w:bookmarkEnd w:id="0"/>
    </w:p>
    <w:p w14:paraId="2EF4E5AA" w14:textId="77777777" w:rsidR="00201F0D" w:rsidRPr="00201F0D" w:rsidRDefault="00201F0D" w:rsidP="00201F0D">
      <w:pPr>
        <w:jc w:val="both"/>
        <w:rPr>
          <w:rFonts w:ascii="Bell MT" w:hAnsi="Bell MT"/>
        </w:rPr>
      </w:pPr>
    </w:p>
    <w:p w14:paraId="6CDD76C3" w14:textId="695416D1" w:rsidR="00A77FBC" w:rsidRDefault="00201F0D" w:rsidP="00201F0D">
      <w:pPr>
        <w:jc w:val="both"/>
        <w:rPr>
          <w:rFonts w:ascii="Bell MT" w:hAnsi="Bell MT"/>
        </w:rPr>
      </w:pPr>
      <w:r w:rsidRPr="00201F0D">
        <w:rPr>
          <w:rFonts w:ascii="Bell MT" w:hAnsi="Bell MT"/>
        </w:rPr>
        <w:t xml:space="preserve">Based on all that you have read, written and discussed in this class so far, </w:t>
      </w:r>
      <w:r>
        <w:rPr>
          <w:rFonts w:ascii="Bell MT" w:hAnsi="Bell MT"/>
        </w:rPr>
        <w:t>devise</w:t>
      </w:r>
      <w:r w:rsidRPr="00201F0D">
        <w:rPr>
          <w:rFonts w:ascii="Bell MT" w:hAnsi="Bell MT"/>
        </w:rPr>
        <w:t xml:space="preserve"> two questions you would like to ask one/more of these panelists?</w:t>
      </w:r>
    </w:p>
    <w:p w14:paraId="59FC3381" w14:textId="77777777" w:rsidR="00201F0D" w:rsidRDefault="00201F0D" w:rsidP="00201F0D">
      <w:pPr>
        <w:jc w:val="both"/>
        <w:rPr>
          <w:rFonts w:ascii="Bell MT" w:hAnsi="Bell MT"/>
        </w:rPr>
      </w:pPr>
    </w:p>
    <w:p w14:paraId="3B50C510" w14:textId="78233BE7" w:rsidR="00201F0D" w:rsidRDefault="00201F0D" w:rsidP="00201F0D">
      <w:pPr>
        <w:pStyle w:val="ListParagraph"/>
        <w:numPr>
          <w:ilvl w:val="0"/>
          <w:numId w:val="16"/>
        </w:numPr>
        <w:ind w:left="720"/>
        <w:jc w:val="both"/>
        <w:rPr>
          <w:rFonts w:ascii="Bell MT" w:hAnsi="Bell MT"/>
        </w:rPr>
      </w:pPr>
      <w:r>
        <w:rPr>
          <w:rFonts w:ascii="Bell MT" w:hAnsi="Bell MT"/>
        </w:rPr>
        <w:t xml:space="preserve"> </w:t>
      </w:r>
    </w:p>
    <w:p w14:paraId="07F5B4BC" w14:textId="77777777" w:rsidR="00201F0D" w:rsidRPr="00201F0D" w:rsidRDefault="00201F0D" w:rsidP="00201F0D">
      <w:pPr>
        <w:pStyle w:val="ListParagraph"/>
        <w:numPr>
          <w:ilvl w:val="0"/>
          <w:numId w:val="16"/>
        </w:numPr>
        <w:ind w:left="720"/>
        <w:jc w:val="both"/>
        <w:rPr>
          <w:rFonts w:ascii="Bell MT" w:hAnsi="Bell MT"/>
        </w:rPr>
      </w:pPr>
    </w:p>
    <w:p w14:paraId="4059A413" w14:textId="77777777" w:rsidR="00A77FBC" w:rsidRPr="00F55BBF" w:rsidRDefault="00A77FBC" w:rsidP="00201F0D">
      <w:pPr>
        <w:pStyle w:val="ListParagraph"/>
        <w:jc w:val="both"/>
        <w:rPr>
          <w:rFonts w:ascii="Bell MT" w:hAnsi="Bell MT"/>
        </w:rPr>
      </w:pPr>
    </w:p>
    <w:sectPr w:rsidR="00A77FBC" w:rsidRPr="00F55BBF" w:rsidSect="00C37C3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C410" w14:textId="77777777" w:rsidR="0069166B" w:rsidRDefault="0069166B" w:rsidP="00FA4E68">
      <w:r>
        <w:separator/>
      </w:r>
    </w:p>
  </w:endnote>
  <w:endnote w:type="continuationSeparator" w:id="0">
    <w:p w14:paraId="3B4EEADE" w14:textId="77777777" w:rsidR="0069166B" w:rsidRDefault="0069166B" w:rsidP="00FA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obe Caslon Pro">
    <w:panose1 w:val="0205050205050A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CE07" w14:textId="77777777" w:rsidR="0069166B" w:rsidRDefault="0069166B" w:rsidP="00FA4E68">
      <w:r>
        <w:separator/>
      </w:r>
    </w:p>
  </w:footnote>
  <w:footnote w:type="continuationSeparator" w:id="0">
    <w:p w14:paraId="2E78468D" w14:textId="77777777" w:rsidR="0069166B" w:rsidRDefault="0069166B" w:rsidP="00FA4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E69E" w14:textId="17257D04" w:rsidR="0069166B" w:rsidRPr="005D4D3B" w:rsidRDefault="0069166B" w:rsidP="00FA4E68">
    <w:pPr>
      <w:pStyle w:val="Header"/>
      <w:jc w:val="right"/>
      <w:rPr>
        <w:rFonts w:ascii="Adobe Caslon Pro" w:hAnsi="Adobe Caslon Pro"/>
      </w:rPr>
    </w:pPr>
    <w:r w:rsidRPr="005D4D3B">
      <w:rPr>
        <w:rFonts w:ascii="Adobe Caslon Pro" w:hAnsi="Adobe Caslon Pro"/>
      </w:rPr>
      <w:t>Info 181: Technology &amp; Poverty</w:t>
    </w:r>
  </w:p>
  <w:p w14:paraId="20EB068E" w14:textId="32F22C08" w:rsidR="0069166B" w:rsidRPr="005D4D3B" w:rsidRDefault="0069166B" w:rsidP="00FA4E68">
    <w:pPr>
      <w:pStyle w:val="Header"/>
      <w:jc w:val="right"/>
      <w:rPr>
        <w:rFonts w:ascii="Adobe Caslon Pro" w:hAnsi="Adobe Caslon Pro"/>
      </w:rPr>
    </w:pPr>
    <w:r>
      <w:rPr>
        <w:rFonts w:ascii="Adobe Caslon Pro" w:hAnsi="Adobe Caslon Pro"/>
      </w:rPr>
      <w:t>Reading Response Exercise #4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F6"/>
    <w:multiLevelType w:val="hybridMultilevel"/>
    <w:tmpl w:val="4FE6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B2"/>
    <w:multiLevelType w:val="hybridMultilevel"/>
    <w:tmpl w:val="4948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B61D1"/>
    <w:multiLevelType w:val="multilevel"/>
    <w:tmpl w:val="9B6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2F5C"/>
    <w:multiLevelType w:val="multilevel"/>
    <w:tmpl w:val="328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E7E8F"/>
    <w:multiLevelType w:val="hybridMultilevel"/>
    <w:tmpl w:val="FD98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17BE"/>
    <w:multiLevelType w:val="hybridMultilevel"/>
    <w:tmpl w:val="2E90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630E"/>
    <w:multiLevelType w:val="multilevel"/>
    <w:tmpl w:val="A3C4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B27D6"/>
    <w:multiLevelType w:val="hybridMultilevel"/>
    <w:tmpl w:val="FBD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5C44"/>
    <w:multiLevelType w:val="multilevel"/>
    <w:tmpl w:val="BADA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F71DE"/>
    <w:multiLevelType w:val="multilevel"/>
    <w:tmpl w:val="2E3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64227"/>
    <w:multiLevelType w:val="hybridMultilevel"/>
    <w:tmpl w:val="70E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B7E77"/>
    <w:multiLevelType w:val="hybridMultilevel"/>
    <w:tmpl w:val="C5F4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0F5C"/>
    <w:multiLevelType w:val="multilevel"/>
    <w:tmpl w:val="C0E4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F2ED2"/>
    <w:multiLevelType w:val="multilevel"/>
    <w:tmpl w:val="DF4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E1830"/>
    <w:multiLevelType w:val="multilevel"/>
    <w:tmpl w:val="3800B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32C98"/>
    <w:multiLevelType w:val="multilevel"/>
    <w:tmpl w:val="07AEF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19"/>
    <w:rsid w:val="00015F28"/>
    <w:rsid w:val="000F553D"/>
    <w:rsid w:val="001462D4"/>
    <w:rsid w:val="001F47B2"/>
    <w:rsid w:val="00201F0D"/>
    <w:rsid w:val="00345A53"/>
    <w:rsid w:val="003F7CD4"/>
    <w:rsid w:val="004A648B"/>
    <w:rsid w:val="005D4D3B"/>
    <w:rsid w:val="0069166B"/>
    <w:rsid w:val="007332B9"/>
    <w:rsid w:val="007D32A3"/>
    <w:rsid w:val="007E054A"/>
    <w:rsid w:val="008E208A"/>
    <w:rsid w:val="008F08AA"/>
    <w:rsid w:val="00952B68"/>
    <w:rsid w:val="00A0355B"/>
    <w:rsid w:val="00A10ECD"/>
    <w:rsid w:val="00A77FBC"/>
    <w:rsid w:val="00B95A24"/>
    <w:rsid w:val="00C37C30"/>
    <w:rsid w:val="00C84AA5"/>
    <w:rsid w:val="00CE557B"/>
    <w:rsid w:val="00F55BBF"/>
    <w:rsid w:val="00F57E19"/>
    <w:rsid w:val="00F911CB"/>
    <w:rsid w:val="00FA4E68"/>
    <w:rsid w:val="00FC49C9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A2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1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68"/>
  </w:style>
  <w:style w:type="paragraph" w:styleId="Footer">
    <w:name w:val="footer"/>
    <w:basedOn w:val="Normal"/>
    <w:link w:val="Foot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68"/>
  </w:style>
  <w:style w:type="character" w:styleId="Hyperlink">
    <w:name w:val="Hyperlink"/>
    <w:basedOn w:val="DefaultParagraphFont"/>
    <w:uiPriority w:val="99"/>
    <w:semiHidden/>
    <w:unhideWhenUsed/>
    <w:rsid w:val="00733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32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1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68"/>
  </w:style>
  <w:style w:type="paragraph" w:styleId="Footer">
    <w:name w:val="footer"/>
    <w:basedOn w:val="Normal"/>
    <w:link w:val="Foot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68"/>
  </w:style>
  <w:style w:type="character" w:styleId="Hyperlink">
    <w:name w:val="Hyperlink"/>
    <w:basedOn w:val="DefaultParagraphFont"/>
    <w:uiPriority w:val="99"/>
    <w:semiHidden/>
    <w:unhideWhenUsed/>
    <w:rsid w:val="00733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32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urses.ischool.berkeley.edu/i181/su12/The%20Quarterly%20Journal%20of%20Economics-2007-Jensen-879-924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Janaki Srinivasan</dc:creator>
  <cp:keywords/>
  <dc:description/>
  <cp:lastModifiedBy>N</cp:lastModifiedBy>
  <cp:revision>2</cp:revision>
  <dcterms:created xsi:type="dcterms:W3CDTF">2012-06-18T23:55:00Z</dcterms:created>
  <dcterms:modified xsi:type="dcterms:W3CDTF">2012-06-18T23:55:00Z</dcterms:modified>
</cp:coreProperties>
</file>